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--第12期：《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估价依据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9211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05"/>
        <w:gridCol w:w="5971"/>
        <w:gridCol w:w="1523"/>
      </w:tblGrid>
      <w:tr w14:paraId="4AC8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11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2821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4C0D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649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535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94A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066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02FD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5889C3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31F2EC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估价依据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8BC01D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(1)必要的法律法规、估价标准和指导意见依据未列明的，扣0.5～1分。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(2)法律法规、估价标准和指导意见名称表述不全面、不准确的，扣0.5分。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(3)所列的估价依据已过时或失效的，扣0.5～1分。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(4)滥列估价依据的，扣0.5～1分。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(5)估价依据严重错误，未在“估价依据”中列明估价所必须依据的法律法规、估价标准和指导意见的，估价依据运用严重错误，在估价中完全未体现估价依据要求的，属于不合格内容。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0159C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788CE312">
      <w:pPr>
        <w:numPr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估价依据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5EB1B7B4">
      <w:pPr>
        <w:widowControl w:val="0"/>
        <w:numPr>
          <w:numId w:val="0"/>
        </w:numPr>
        <w:spacing w:line="360" w:lineRule="auto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估价依据：详细逻辑性列明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法律法规、估价标准和指导意见</w:t>
      </w: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；保证其名称完全一致，且在有效期内，做到不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滥列估价依据的</w:t>
      </w: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得满分2分。</w:t>
      </w:r>
    </w:p>
    <w:p w14:paraId="468958F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（二）《估价依据》扣分要素分值及说明</w:t>
      </w:r>
    </w:p>
    <w:p w14:paraId="05ACDAE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1.必要的法律法规、估价标准和指导意见依据未列明的，扣0.5～1分。</w:t>
      </w:r>
    </w:p>
    <w:p w14:paraId="064EFDC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2.法律法规、估价标准和指导意见名称表述不全面、不准确的，扣0.5分。</w:t>
      </w:r>
    </w:p>
    <w:p w14:paraId="239BD61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3.所列的估价依据已过时或失效的，扣0.5～1分。</w:t>
      </w:r>
    </w:p>
    <w:p w14:paraId="5EBD7138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4.滥列估价依据的，扣0.5～1分。</w:t>
      </w:r>
    </w:p>
    <w:p w14:paraId="69A064D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5.估价依据严重错误，未在“估价依据”中列明估价所必须依据的法律法规、估价标准和指导意见的，估价依据运用严重错误，在估价中完全未体现估价依据要求的，属于不合格内容。</w:t>
      </w:r>
    </w:p>
    <w:p w14:paraId="6D7B6168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三、口播文案</w:t>
      </w:r>
    </w:p>
    <w:p w14:paraId="66B4667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房地产估价报告评审要点分享第 12 期：《估价依据》评审关键点详解</w:t>
      </w:r>
    </w:p>
    <w:p w14:paraId="514B712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家人们，我是重庆开睿源评估公司管理咨询顾问陈登明。今天跟大家交流《房地产估价报告评审》中 “估价依据” 这个评审子项的要点，分享我的理解，供大家参考。</w:t>
      </w:r>
    </w:p>
    <w:p w14:paraId="362D3CB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“估价依据” 要求详细列明法律法规、估价标准和指导意见，确保名称表述全面准确，且在有效期内，不做滥列，这样才能得满分 2 分。具体扣分项如下：</w:t>
      </w:r>
    </w:p>
    <w:p w14:paraId="6BEF149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若必要的法律法规、估价标准和指导意见依据未列明，扣 0.5 - 1 分。</w:t>
      </w:r>
    </w:p>
    <w:p w14:paraId="2019DC3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若法律法规、估价标准和指导意见名称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表述不全面、不准确，扣 0.5 分。</w:t>
      </w:r>
    </w:p>
    <w:p w14:paraId="1A9E571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若所列的估价依据已过时或失效，扣 0.5 - 1 分。</w:t>
      </w:r>
    </w:p>
    <w:p w14:paraId="029BDAA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若滥列估价依据，扣 0.5 - 1 分。</w:t>
      </w:r>
    </w:p>
    <w:p w14:paraId="3D48C56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若估价依据严重错误，未列明必须的依据或运用严重错误，属于不合格内容。</w:t>
      </w:r>
    </w:p>
    <w:p w14:paraId="5F481D1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为了便于记忆，给大家分享一段顺口溜：</w:t>
      </w:r>
    </w:p>
    <w:p w14:paraId="50365B4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法规依据记心间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】【</w:t>
      </w:r>
      <w:r>
        <w:rPr>
          <w:rFonts w:hint="eastAsia" w:ascii="宋体" w:hAnsi="宋体" w:eastAsia="宋体" w:cs="宋体"/>
          <w:sz w:val="24"/>
          <w:szCs w:val="24"/>
        </w:rPr>
        <w:t>完整准确保时效，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 w14:paraId="4DDC358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滥列错误扣分严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】【</w:t>
      </w:r>
      <w:r>
        <w:rPr>
          <w:rFonts w:hint="eastAsia" w:ascii="宋体" w:hAnsi="宋体" w:eastAsia="宋体" w:cs="宋体"/>
          <w:sz w:val="24"/>
          <w:szCs w:val="24"/>
        </w:rPr>
        <w:t>格除标准记牢记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 w14:paraId="27A4A855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开睿源家人们在撰写房地产估价报告时，务必对 “估价依据” 部分给予充分重视，确保其完整、准确、有效且不过度罗列。这是整个估价报告的法规保障，绝不能含糊。我是重庆开睿源评估公司管理咨询顾问陈登明，咱们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第13</w:t>
      </w:r>
      <w:r>
        <w:rPr>
          <w:rFonts w:hint="eastAsia" w:ascii="宋体" w:hAnsi="宋体" w:eastAsia="宋体" w:cs="宋体"/>
          <w:sz w:val="24"/>
          <w:szCs w:val="24"/>
        </w:rPr>
        <w:t>期再会。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2E84657"/>
    <w:rsid w:val="039F6D17"/>
    <w:rsid w:val="046A2D9C"/>
    <w:rsid w:val="0B6D4936"/>
    <w:rsid w:val="11662E94"/>
    <w:rsid w:val="12AA1C20"/>
    <w:rsid w:val="14696F07"/>
    <w:rsid w:val="163376F8"/>
    <w:rsid w:val="19020DC0"/>
    <w:rsid w:val="1DF11C2D"/>
    <w:rsid w:val="20151933"/>
    <w:rsid w:val="205765BA"/>
    <w:rsid w:val="224805CD"/>
    <w:rsid w:val="26696883"/>
    <w:rsid w:val="27D80F59"/>
    <w:rsid w:val="2C3D41EA"/>
    <w:rsid w:val="2D865D81"/>
    <w:rsid w:val="2FF7646A"/>
    <w:rsid w:val="337323F4"/>
    <w:rsid w:val="39521E64"/>
    <w:rsid w:val="3A856A0F"/>
    <w:rsid w:val="3C50154F"/>
    <w:rsid w:val="4CDE27F3"/>
    <w:rsid w:val="53043434"/>
    <w:rsid w:val="533B7DB9"/>
    <w:rsid w:val="58A77AFF"/>
    <w:rsid w:val="5A554343"/>
    <w:rsid w:val="5B164401"/>
    <w:rsid w:val="638169ED"/>
    <w:rsid w:val="64195948"/>
    <w:rsid w:val="69410137"/>
    <w:rsid w:val="69C53915"/>
    <w:rsid w:val="6D462252"/>
    <w:rsid w:val="74DA0D6F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2025-05-03T01:09:44Z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B0AA551296354E799408A819F1816029_13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