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AF7EE"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房地产估价报告评审要点分享：</w:t>
      </w:r>
    </w:p>
    <w:p w14:paraId="358644BA"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--第10期：《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估价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时点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》评审关键点详解</w:t>
      </w:r>
    </w:p>
    <w:p w14:paraId="3BCB92AE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一、原文</w:t>
      </w:r>
    </w:p>
    <w:tbl>
      <w:tblPr>
        <w:tblW w:w="9211" w:type="dxa"/>
        <w:tblInd w:w="-2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805"/>
        <w:gridCol w:w="5971"/>
        <w:gridCol w:w="1523"/>
      </w:tblGrid>
      <w:tr w14:paraId="4AC8A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211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EBF1DE"/>
            <w:vAlign w:val="center"/>
          </w:tcPr>
          <w:p w14:paraId="2821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1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房地产估价报告评审工作表（试行）</w:t>
            </w:r>
          </w:p>
        </w:tc>
      </w:tr>
      <w:tr w14:paraId="4C0DD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6649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3535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子项</w:t>
            </w:r>
          </w:p>
        </w:tc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294A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扣分项目分值及说明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7066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标准分</w:t>
            </w:r>
          </w:p>
        </w:tc>
      </w:tr>
      <w:tr w14:paraId="65866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01B593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5A6712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估价时点</w:t>
            </w:r>
          </w:p>
        </w:tc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3214128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(1)估价时点确定依据不足，或未简要说明理由的，扣0.5分。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(2)估价时点确定错误，与估价目的不适应或与有关规定不同且未充分说明理由的，属于不合格内容。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2E8EB0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788CE312">
      <w:pPr>
        <w:numPr>
          <w:numId w:val="0"/>
        </w:numPr>
        <w:spacing w:line="360" w:lineRule="auto"/>
        <w:ind w:left="120" w:leftChars="0"/>
        <w:rPr>
          <w:rFonts w:hint="eastAsia"/>
          <w:b/>
          <w:bCs/>
          <w:sz w:val="24"/>
          <w:szCs w:val="24"/>
          <w:lang w:val="en-US" w:eastAsia="zh-CN"/>
        </w:rPr>
      </w:pPr>
    </w:p>
    <w:p w14:paraId="793E20C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二、内容讲解</w:t>
      </w:r>
    </w:p>
    <w:p w14:paraId="399E3E3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，针对《</w:t>
      </w:r>
      <w:r>
        <w:rPr>
          <w:rFonts w:hint="eastAsia" w:ascii="宋体" w:hAnsi="宋体" w:eastAsia="宋体" w:cs="宋体"/>
          <w:sz w:val="24"/>
          <w:szCs w:val="24"/>
        </w:rPr>
        <w:t>房地产估价报告评审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中的《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估价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》评审子项，就其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扣分项目分值及说明解读如下：</w:t>
      </w:r>
    </w:p>
    <w:p w14:paraId="5EB1B7B4">
      <w:pPr>
        <w:widowControl w:val="0"/>
        <w:numPr>
          <w:numId w:val="0"/>
        </w:numPr>
        <w:spacing w:line="360" w:lineRule="auto"/>
        <w:ind w:firstLine="240" w:firstLineChars="1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（一）估价时点：估价时点依据充分、理由适当、适合目的及规定的，得满分1分。</w:t>
      </w:r>
    </w:p>
    <w:p w14:paraId="468958F2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（二）《估价时点》扣分要素分值及说明</w:t>
      </w:r>
    </w:p>
    <w:p w14:paraId="470A119F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1.估价时点确定依据不足，或未简要说明理由的，扣0.5分。</w:t>
      </w:r>
    </w:p>
    <w:p w14:paraId="1F7EF8AF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2.估价时点确定错误，与估价目的不适应或与有关规定不同且未充分说明理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由的，属于不合格内容。</w:t>
      </w:r>
    </w:p>
    <w:p w14:paraId="6211C207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三、口播文案</w:t>
      </w:r>
    </w:p>
    <w:p w14:paraId="02E9A09A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房地产估价报告评审要点分享第 10 期：《估价时点》评审关键点详解</w:t>
      </w:r>
    </w:p>
    <w:p w14:paraId="7C191CF1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家人们，我是重庆开睿源评估公司管理咨询顾问陈登明。今天跟大家交流《房地产估价报告评审》中 “估价时点” 这个评审子项的要点，分享我的理解，供大家参考。</w:t>
      </w:r>
    </w:p>
    <w:p w14:paraId="2E9B2B7B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“估价时点” 部分要求估价时点依据充分、理由适当、适合目的及规定的，这样才能得满分 1 分。具体扣分项如下：</w:t>
      </w:r>
    </w:p>
    <w:p w14:paraId="16F57520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 若估价时点确定依据不足，或未简要说明理由的，扣 0.5 分。</w:t>
      </w:r>
    </w:p>
    <w:p w14:paraId="62636177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 若估价时点确定错误，与估价目的不适应或与有关规定不同且未充分说明理由的，属于不合格内容。</w:t>
      </w:r>
    </w:p>
    <w:p w14:paraId="27A4A855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开睿源家人们在撰写房地产估价报告时，务必对 “估价时点” 部分给予充分重视，确保其依据充分、理由适当、适合目的及规定。这是整个估价报告的时间基准，绝不能含糊。我是重庆开睿源评估公司管理咨询顾问陈登明，咱们第 11 期再见。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B7DB9"/>
    <w:rsid w:val="022F7AD8"/>
    <w:rsid w:val="039F6D17"/>
    <w:rsid w:val="046A2D9C"/>
    <w:rsid w:val="0B6D4936"/>
    <w:rsid w:val="11662E94"/>
    <w:rsid w:val="12AA1C20"/>
    <w:rsid w:val="14696F07"/>
    <w:rsid w:val="163376F8"/>
    <w:rsid w:val="19020DC0"/>
    <w:rsid w:val="1DF11C2D"/>
    <w:rsid w:val="20151933"/>
    <w:rsid w:val="205765BA"/>
    <w:rsid w:val="224805CD"/>
    <w:rsid w:val="26696883"/>
    <w:rsid w:val="27D80F59"/>
    <w:rsid w:val="2D865D81"/>
    <w:rsid w:val="2FF7646A"/>
    <w:rsid w:val="337323F4"/>
    <w:rsid w:val="39521E64"/>
    <w:rsid w:val="3A856A0F"/>
    <w:rsid w:val="3C50154F"/>
    <w:rsid w:val="4CDE27F3"/>
    <w:rsid w:val="533B7DB9"/>
    <w:rsid w:val="5A554343"/>
    <w:rsid w:val="5B164401"/>
    <w:rsid w:val="638169ED"/>
    <w:rsid w:val="64195948"/>
    <w:rsid w:val="69410137"/>
    <w:rsid w:val="69C53915"/>
    <w:rsid w:val="74DA0D6F"/>
    <w:rsid w:val="7E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31"/>
    <w:basedOn w:val="3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8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2025-05-01T01:49:00Z</dcterms:created>
  <dc:creator>陈登明先生</dc:creator>
  <cp:lastModifiedBy>陈登明先生</cp:lastModifiedBy>
  <dcterms:modified xsi:type="dcterms:W3CDTF">2025-05-03T00:24:42Z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624A5A7DC4FD4BAC9626FA6CF7AD71E2_13</vt:lpwstr>
  </property>
  <property fmtid="{D5CDD505-2E9C-101B-9397-08002B2CF9AE}" pid="4" name="KSOTemplateDocerSaveRecord">
    <vt:lpwstr>eyJoZGlkIjoiMzEwNTM5NzYwMDRjMzkwZTVkZjY2ODkwMGIxNGU0OTUiLCJ1c2VySWQiOiI3MzAxOTExMDAifQ==</vt:lpwstr>
  </property>
</Properties>
</file>